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9BD83" w14:textId="77777777" w:rsidR="00947758" w:rsidRPr="00947758" w:rsidRDefault="00947758" w:rsidP="00947758">
      <w:pPr>
        <w:jc w:val="center"/>
        <w:rPr>
          <w:b/>
          <w:bCs/>
          <w:sz w:val="32"/>
          <w:szCs w:val="40"/>
        </w:rPr>
      </w:pPr>
      <w:bookmarkStart w:id="0" w:name="OLE_LINK5"/>
      <w:r w:rsidRPr="00947758">
        <w:rPr>
          <w:b/>
          <w:bCs/>
          <w:sz w:val="32"/>
          <w:szCs w:val="40"/>
        </w:rPr>
        <w:t>Causal Learning and Its Applications</w:t>
      </w:r>
    </w:p>
    <w:bookmarkEnd w:id="0"/>
    <w:p w14:paraId="3CCF8857" w14:textId="37DDC635" w:rsidR="002704B7" w:rsidRDefault="000805F5" w:rsidP="00517713">
      <w:pPr>
        <w:jc w:val="center"/>
      </w:pPr>
      <w:r w:rsidRPr="000805F5">
        <w:rPr>
          <w:rFonts w:ascii="Arial" w:hAnsi="Arial" w:cs="Arial"/>
          <w:szCs w:val="21"/>
        </w:rPr>
        <w:t xml:space="preserve">    </w:t>
      </w:r>
    </w:p>
    <w:p w14:paraId="00AE3CB0" w14:textId="7782BBAF" w:rsidR="002704B7" w:rsidRDefault="002704B7"/>
    <w:p w14:paraId="1173A447" w14:textId="77777777" w:rsidR="00F011DD" w:rsidRDefault="00F011DD"/>
    <w:p w14:paraId="375ADF90" w14:textId="77777777" w:rsidR="002704B7" w:rsidRDefault="00F011DD">
      <w:r>
        <w:rPr>
          <w:rFonts w:hint="eastAsia"/>
        </w:rPr>
        <w:t>Abstract:</w:t>
      </w:r>
    </w:p>
    <w:p w14:paraId="343F76EC" w14:textId="1B976760" w:rsidR="002704B7" w:rsidRDefault="00947758" w:rsidP="000805F5">
      <w:r>
        <w:rPr>
          <w:rFonts w:hint="eastAsia"/>
        </w:rPr>
        <w:t>In</w:t>
      </w:r>
      <w:r w:rsidRPr="00947758">
        <w:t xml:space="preserve"> recent years, causal learning has emerged as a leading research topic in artificial intelligence. By uncovering the causal structures underlying data, causal learning enhances the interpretability and decision-making reliability of artificial intelligence systems. This presentation will provide a systematic introduction to key topics, including causal discovery, causal inference, and causal-based intelligent decision-making, while reviewing the evolution of the field and its latest research advances. Drawing on several real-world application cases, the presentation will demonstrate the distinctive advantages of causal learning in improving model robustness and interpretability.</w:t>
      </w:r>
    </w:p>
    <w:sectPr w:rsidR="00270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2F0BA" w14:textId="77777777" w:rsidR="004E5CC1" w:rsidRDefault="004E5CC1" w:rsidP="00014226">
      <w:r>
        <w:separator/>
      </w:r>
    </w:p>
  </w:endnote>
  <w:endnote w:type="continuationSeparator" w:id="0">
    <w:p w14:paraId="12A2075E" w14:textId="77777777" w:rsidR="004E5CC1" w:rsidRDefault="004E5CC1" w:rsidP="0001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294C" w14:textId="77777777" w:rsidR="004E5CC1" w:rsidRDefault="004E5CC1" w:rsidP="00014226">
      <w:r>
        <w:separator/>
      </w:r>
    </w:p>
  </w:footnote>
  <w:footnote w:type="continuationSeparator" w:id="0">
    <w:p w14:paraId="0E5EFFC4" w14:textId="77777777" w:rsidR="004E5CC1" w:rsidRDefault="004E5CC1" w:rsidP="00014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4B7"/>
    <w:rsid w:val="00014226"/>
    <w:rsid w:val="000805F5"/>
    <w:rsid w:val="00171C0A"/>
    <w:rsid w:val="002704B7"/>
    <w:rsid w:val="004E5CC1"/>
    <w:rsid w:val="00517713"/>
    <w:rsid w:val="005E5349"/>
    <w:rsid w:val="00947758"/>
    <w:rsid w:val="009B1D9C"/>
    <w:rsid w:val="00A71BFC"/>
    <w:rsid w:val="00BF2A07"/>
    <w:rsid w:val="00F011DD"/>
    <w:rsid w:val="01AF11E8"/>
    <w:rsid w:val="01E066C3"/>
    <w:rsid w:val="01F73C02"/>
    <w:rsid w:val="077640BF"/>
    <w:rsid w:val="0D005ABA"/>
    <w:rsid w:val="0DF15A65"/>
    <w:rsid w:val="199D30AF"/>
    <w:rsid w:val="19BF4DDC"/>
    <w:rsid w:val="1A1C1B92"/>
    <w:rsid w:val="1A99286D"/>
    <w:rsid w:val="1D1B11A8"/>
    <w:rsid w:val="2D7F0CC1"/>
    <w:rsid w:val="364622E1"/>
    <w:rsid w:val="446455E7"/>
    <w:rsid w:val="49AD0876"/>
    <w:rsid w:val="4A4B3278"/>
    <w:rsid w:val="4C03160F"/>
    <w:rsid w:val="50D85A1E"/>
    <w:rsid w:val="541C31B5"/>
    <w:rsid w:val="5696383D"/>
    <w:rsid w:val="71317AD8"/>
    <w:rsid w:val="7389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CD54B"/>
  <w15:docId w15:val="{EC4B28B5-AFFB-4231-A2DE-3047416A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42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14226"/>
    <w:rPr>
      <w:kern w:val="2"/>
      <w:sz w:val="18"/>
      <w:szCs w:val="18"/>
    </w:rPr>
  </w:style>
  <w:style w:type="paragraph" w:styleId="a5">
    <w:name w:val="footer"/>
    <w:basedOn w:val="a"/>
    <w:link w:val="a6"/>
    <w:rsid w:val="000142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1422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113</Words>
  <Characters>631</Characters>
  <Application>Microsoft Office Word</Application>
  <DocSecurity>0</DocSecurity>
  <Lines>12</Lines>
  <Paragraphs>3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hang yi</cp:lastModifiedBy>
  <cp:revision>7</cp:revision>
  <dcterms:created xsi:type="dcterms:W3CDTF">2014-10-29T12:08:00Z</dcterms:created>
  <dcterms:modified xsi:type="dcterms:W3CDTF">2026-08-07T02:03:00Z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